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48A0" w14:textId="76EFE042" w:rsidR="0040745A" w:rsidRDefault="0040745A">
      <w:r>
        <w:t>Enima Trade OÜ</w:t>
      </w:r>
    </w:p>
    <w:p w14:paraId="0CD69DC3" w14:textId="19A2E798" w:rsidR="0040745A" w:rsidRDefault="0040745A">
      <w:proofErr w:type="spellStart"/>
      <w:r>
        <w:t>Reg</w:t>
      </w:r>
      <w:proofErr w:type="spellEnd"/>
      <w:r>
        <w:t xml:space="preserve"> nr </w:t>
      </w:r>
      <w:r w:rsidRPr="0040745A">
        <w:t>12333557</w:t>
      </w:r>
    </w:p>
    <w:p w14:paraId="7443BB40" w14:textId="1F1E2C25" w:rsidR="0040745A" w:rsidRDefault="0040745A">
      <w:r w:rsidRPr="0040745A">
        <w:t xml:space="preserve">Kangru tee 17, </w:t>
      </w:r>
      <w:proofErr w:type="spellStart"/>
      <w:r w:rsidRPr="0040745A">
        <w:t>Vaela</w:t>
      </w:r>
      <w:proofErr w:type="spellEnd"/>
      <w:r w:rsidRPr="0040745A">
        <w:t xml:space="preserve"> küla, 75413 Kiili vald, Harju maakond</w:t>
      </w:r>
    </w:p>
    <w:p w14:paraId="7EFE83F9" w14:textId="6C70CD94" w:rsidR="00CB7FB2" w:rsidRDefault="0040745A">
      <w:r>
        <w:t xml:space="preserve">VAT ID </w:t>
      </w:r>
      <w:r w:rsidRPr="0040745A">
        <w:t>EE101566838</w:t>
      </w:r>
    </w:p>
    <w:p w14:paraId="01533519" w14:textId="77777777" w:rsidR="006369AF" w:rsidRDefault="006369AF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80"/>
        <w:gridCol w:w="1780"/>
        <w:gridCol w:w="2515"/>
      </w:tblGrid>
      <w:tr w:rsidR="00DC5076" w:rsidRPr="00DC5076" w14:paraId="55A3AF9B" w14:textId="77777777" w:rsidTr="009D4C00">
        <w:trPr>
          <w:trHeight w:val="580"/>
        </w:trPr>
        <w:tc>
          <w:tcPr>
            <w:tcW w:w="2480" w:type="dxa"/>
            <w:hideMark/>
          </w:tcPr>
          <w:p w14:paraId="66981E9F" w14:textId="77777777" w:rsidR="00DC5076" w:rsidRPr="00DC5076" w:rsidRDefault="00DC5076">
            <w:pPr>
              <w:rPr>
                <w:b/>
                <w:bCs/>
              </w:rPr>
            </w:pPr>
            <w:r w:rsidRPr="00DC5076">
              <w:rPr>
                <w:b/>
                <w:bCs/>
              </w:rPr>
              <w:t>Ettevõtte nimi</w:t>
            </w:r>
          </w:p>
        </w:tc>
        <w:tc>
          <w:tcPr>
            <w:tcW w:w="1780" w:type="dxa"/>
            <w:noWrap/>
            <w:hideMark/>
          </w:tcPr>
          <w:p w14:paraId="74DBA4E8" w14:textId="77777777" w:rsidR="00DC5076" w:rsidRPr="00DC5076" w:rsidRDefault="00DC5076">
            <w:pPr>
              <w:rPr>
                <w:b/>
                <w:bCs/>
              </w:rPr>
            </w:pPr>
            <w:r w:rsidRPr="00DC5076">
              <w:rPr>
                <w:b/>
                <w:bCs/>
              </w:rPr>
              <w:t>EHIS</w:t>
            </w:r>
          </w:p>
        </w:tc>
        <w:tc>
          <w:tcPr>
            <w:tcW w:w="2515" w:type="dxa"/>
            <w:noWrap/>
            <w:hideMark/>
          </w:tcPr>
          <w:p w14:paraId="29524EBF" w14:textId="77777777" w:rsidR="00DC5076" w:rsidRPr="00DC5076" w:rsidRDefault="00DC5076">
            <w:pPr>
              <w:rPr>
                <w:b/>
                <w:bCs/>
              </w:rPr>
            </w:pPr>
            <w:r w:rsidRPr="00DC5076">
              <w:rPr>
                <w:b/>
                <w:bCs/>
              </w:rPr>
              <w:t>Veebileht</w:t>
            </w:r>
          </w:p>
        </w:tc>
      </w:tr>
      <w:tr w:rsidR="00DC5076" w:rsidRPr="00DC5076" w14:paraId="7A8DCD7B" w14:textId="77777777" w:rsidTr="009D4C00">
        <w:trPr>
          <w:trHeight w:val="290"/>
        </w:trPr>
        <w:tc>
          <w:tcPr>
            <w:tcW w:w="2480" w:type="dxa"/>
            <w:hideMark/>
          </w:tcPr>
          <w:p w14:paraId="0394AC52" w14:textId="4225ABE9" w:rsidR="00DC5076" w:rsidRPr="00DC5076" w:rsidRDefault="00DC5076">
            <w:proofErr w:type="spellStart"/>
            <w:r w:rsidRPr="00DC5076">
              <w:t>Gelmett</w:t>
            </w:r>
            <w:proofErr w:type="spellEnd"/>
            <w:r w:rsidRPr="00DC5076">
              <w:t xml:space="preserve"> Consult OÜ</w:t>
            </w:r>
          </w:p>
        </w:tc>
        <w:tc>
          <w:tcPr>
            <w:tcW w:w="1780" w:type="dxa"/>
            <w:noWrap/>
            <w:hideMark/>
          </w:tcPr>
          <w:p w14:paraId="79A3858D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1147622B" w14:textId="77777777" w:rsidR="00DC5076" w:rsidRPr="00DC5076" w:rsidRDefault="00DC5076">
            <w:pPr>
              <w:rPr>
                <w:u w:val="single"/>
              </w:rPr>
            </w:pPr>
            <w:hyperlink r:id="rId4" w:history="1">
              <w:r w:rsidRPr="00DC5076">
                <w:rPr>
                  <w:rStyle w:val="Hperlink"/>
                </w:rPr>
                <w:t>www.gelmett.ee</w:t>
              </w:r>
            </w:hyperlink>
          </w:p>
        </w:tc>
      </w:tr>
      <w:tr w:rsidR="00DC5076" w:rsidRPr="00DC5076" w14:paraId="52BEBBE3" w14:textId="77777777" w:rsidTr="009D4C00">
        <w:trPr>
          <w:trHeight w:val="290"/>
        </w:trPr>
        <w:tc>
          <w:tcPr>
            <w:tcW w:w="2480" w:type="dxa"/>
            <w:hideMark/>
          </w:tcPr>
          <w:p w14:paraId="2D10DAED" w14:textId="77777777" w:rsidR="00DC5076" w:rsidRPr="00DC5076" w:rsidRDefault="00DC5076">
            <w:proofErr w:type="spellStart"/>
            <w:r w:rsidRPr="00DC5076">
              <w:t>Educus</w:t>
            </w:r>
            <w:proofErr w:type="spellEnd"/>
            <w:r w:rsidRPr="00DC5076">
              <w:t xml:space="preserve"> OÜ</w:t>
            </w:r>
          </w:p>
        </w:tc>
        <w:tc>
          <w:tcPr>
            <w:tcW w:w="1780" w:type="dxa"/>
            <w:noWrap/>
            <w:hideMark/>
          </w:tcPr>
          <w:p w14:paraId="7AAB77A8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1F1A65C3" w14:textId="77777777" w:rsidR="00DC5076" w:rsidRPr="00DC5076" w:rsidRDefault="00DC5076">
            <w:pPr>
              <w:rPr>
                <w:u w:val="single"/>
              </w:rPr>
            </w:pPr>
            <w:hyperlink r:id="rId5" w:history="1">
              <w:r w:rsidRPr="00DC5076">
                <w:rPr>
                  <w:rStyle w:val="Hperlink"/>
                </w:rPr>
                <w:t>www.educus.ee</w:t>
              </w:r>
            </w:hyperlink>
          </w:p>
        </w:tc>
      </w:tr>
      <w:tr w:rsidR="00DC5076" w:rsidRPr="00DC5076" w14:paraId="5A38733F" w14:textId="77777777" w:rsidTr="009D4C00">
        <w:trPr>
          <w:trHeight w:val="580"/>
        </w:trPr>
        <w:tc>
          <w:tcPr>
            <w:tcW w:w="2480" w:type="dxa"/>
            <w:hideMark/>
          </w:tcPr>
          <w:p w14:paraId="7A3AC954" w14:textId="77777777" w:rsidR="00DC5076" w:rsidRPr="00DC5076" w:rsidRDefault="00DC5076">
            <w:proofErr w:type="spellStart"/>
            <w:r w:rsidRPr="00DC5076">
              <w:t>Eterna</w:t>
            </w:r>
            <w:proofErr w:type="spellEnd"/>
            <w:r w:rsidRPr="00DC5076">
              <w:t xml:space="preserve"> Koolituskeskus OÜ</w:t>
            </w:r>
          </w:p>
        </w:tc>
        <w:tc>
          <w:tcPr>
            <w:tcW w:w="1780" w:type="dxa"/>
            <w:noWrap/>
            <w:hideMark/>
          </w:tcPr>
          <w:p w14:paraId="3C4AA1DD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163068FD" w14:textId="77777777" w:rsidR="00DC5076" w:rsidRPr="00DC5076" w:rsidRDefault="00DC5076">
            <w:pPr>
              <w:rPr>
                <w:u w:val="single"/>
              </w:rPr>
            </w:pPr>
            <w:hyperlink r:id="rId6" w:history="1">
              <w:r w:rsidRPr="00DC5076">
                <w:rPr>
                  <w:rStyle w:val="Hperlink"/>
                </w:rPr>
                <w:t>www.eterna.ee</w:t>
              </w:r>
            </w:hyperlink>
          </w:p>
        </w:tc>
      </w:tr>
      <w:tr w:rsidR="00DC5076" w:rsidRPr="00DC5076" w14:paraId="69458CC9" w14:textId="77777777" w:rsidTr="009D4C00">
        <w:trPr>
          <w:trHeight w:val="580"/>
        </w:trPr>
        <w:tc>
          <w:tcPr>
            <w:tcW w:w="2480" w:type="dxa"/>
            <w:hideMark/>
          </w:tcPr>
          <w:p w14:paraId="42AA20B6" w14:textId="77777777" w:rsidR="00DC5076" w:rsidRPr="00DC5076" w:rsidRDefault="00DC5076">
            <w:proofErr w:type="spellStart"/>
            <w:r w:rsidRPr="00DC5076">
              <w:t>Innowise</w:t>
            </w:r>
            <w:proofErr w:type="spellEnd"/>
            <w:r w:rsidRPr="00DC5076">
              <w:t xml:space="preserve"> OÜ*</w:t>
            </w:r>
          </w:p>
        </w:tc>
        <w:tc>
          <w:tcPr>
            <w:tcW w:w="1780" w:type="dxa"/>
            <w:noWrap/>
            <w:hideMark/>
          </w:tcPr>
          <w:p w14:paraId="13B5C461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3F3B840C" w14:textId="77777777" w:rsidR="00DC5076" w:rsidRPr="00DC5076" w:rsidRDefault="00DC5076">
            <w:pPr>
              <w:rPr>
                <w:u w:val="single"/>
              </w:rPr>
            </w:pPr>
            <w:hyperlink r:id="rId7" w:history="1">
              <w:r w:rsidRPr="00DC5076">
                <w:rPr>
                  <w:rStyle w:val="Hperlink"/>
                </w:rPr>
                <w:t>www.innowise.ee</w:t>
              </w:r>
            </w:hyperlink>
          </w:p>
        </w:tc>
      </w:tr>
      <w:tr w:rsidR="00DC5076" w:rsidRPr="00DC5076" w14:paraId="189B2049" w14:textId="77777777" w:rsidTr="009D4C00">
        <w:trPr>
          <w:trHeight w:val="290"/>
        </w:trPr>
        <w:tc>
          <w:tcPr>
            <w:tcW w:w="2480" w:type="dxa"/>
            <w:hideMark/>
          </w:tcPr>
          <w:p w14:paraId="2C36DF5A" w14:textId="77777777" w:rsidR="00DC5076" w:rsidRPr="00DC5076" w:rsidRDefault="00DC5076">
            <w:r w:rsidRPr="00DC5076">
              <w:t xml:space="preserve">Leoski Tööõigusabi OÜ* </w:t>
            </w:r>
          </w:p>
        </w:tc>
        <w:tc>
          <w:tcPr>
            <w:tcW w:w="1780" w:type="dxa"/>
            <w:noWrap/>
            <w:hideMark/>
          </w:tcPr>
          <w:p w14:paraId="50233B7D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72AE024C" w14:textId="77777777" w:rsidR="00DC5076" w:rsidRPr="00DC5076" w:rsidRDefault="00DC5076">
            <w:pPr>
              <w:rPr>
                <w:u w:val="single"/>
              </w:rPr>
            </w:pPr>
            <w:hyperlink r:id="rId8" w:history="1">
              <w:r w:rsidRPr="00DC5076">
                <w:rPr>
                  <w:rStyle w:val="Hperlink"/>
                </w:rPr>
                <w:t>www.leoskikoolitus.ee</w:t>
              </w:r>
            </w:hyperlink>
          </w:p>
        </w:tc>
      </w:tr>
      <w:tr w:rsidR="00DC5076" w:rsidRPr="00DC5076" w14:paraId="1CB218B1" w14:textId="77777777" w:rsidTr="009D4C00">
        <w:trPr>
          <w:trHeight w:val="290"/>
        </w:trPr>
        <w:tc>
          <w:tcPr>
            <w:tcW w:w="2480" w:type="dxa"/>
            <w:hideMark/>
          </w:tcPr>
          <w:p w14:paraId="123261F8" w14:textId="77777777" w:rsidR="00DC5076" w:rsidRPr="00DC5076" w:rsidRDefault="00DC5076">
            <w:r w:rsidRPr="00DC5076">
              <w:t>MTÜ Eesti NLP Instituut*</w:t>
            </w:r>
          </w:p>
        </w:tc>
        <w:tc>
          <w:tcPr>
            <w:tcW w:w="1780" w:type="dxa"/>
            <w:noWrap/>
            <w:hideMark/>
          </w:tcPr>
          <w:p w14:paraId="31E52B94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3FC5A75B" w14:textId="77777777" w:rsidR="00DC5076" w:rsidRPr="00DC5076" w:rsidRDefault="00DC5076">
            <w:pPr>
              <w:rPr>
                <w:u w:val="single"/>
              </w:rPr>
            </w:pPr>
            <w:hyperlink r:id="rId9" w:history="1">
              <w:r w:rsidRPr="00DC5076">
                <w:rPr>
                  <w:rStyle w:val="Hperlink"/>
                </w:rPr>
                <w:t>www.nlpinstituut.ee</w:t>
              </w:r>
            </w:hyperlink>
          </w:p>
        </w:tc>
      </w:tr>
      <w:tr w:rsidR="00DC5076" w:rsidRPr="00DC5076" w14:paraId="7A0F634E" w14:textId="77777777" w:rsidTr="009D4C00">
        <w:trPr>
          <w:trHeight w:val="290"/>
        </w:trPr>
        <w:tc>
          <w:tcPr>
            <w:tcW w:w="2480" w:type="dxa"/>
            <w:hideMark/>
          </w:tcPr>
          <w:p w14:paraId="7769EE7A" w14:textId="77777777" w:rsidR="00DC5076" w:rsidRPr="00DC5076" w:rsidRDefault="00DC5076">
            <w:r w:rsidRPr="00DC5076">
              <w:t>MTÜ Meistrile Selliks</w:t>
            </w:r>
          </w:p>
        </w:tc>
        <w:tc>
          <w:tcPr>
            <w:tcW w:w="1780" w:type="dxa"/>
            <w:noWrap/>
            <w:hideMark/>
          </w:tcPr>
          <w:p w14:paraId="35EEB6A8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21E21A15" w14:textId="77777777" w:rsidR="00DC5076" w:rsidRPr="00DC5076" w:rsidRDefault="00DC5076">
            <w:pPr>
              <w:rPr>
                <w:u w:val="single"/>
              </w:rPr>
            </w:pPr>
            <w:hyperlink r:id="rId10" w:history="1">
              <w:r w:rsidRPr="00DC5076">
                <w:rPr>
                  <w:rStyle w:val="Hperlink"/>
                </w:rPr>
                <w:t>www.meistrileselliks.ee</w:t>
              </w:r>
            </w:hyperlink>
          </w:p>
        </w:tc>
      </w:tr>
      <w:tr w:rsidR="00DC5076" w:rsidRPr="00DC5076" w14:paraId="321EA2D1" w14:textId="77777777" w:rsidTr="009D4C00">
        <w:trPr>
          <w:trHeight w:val="290"/>
        </w:trPr>
        <w:tc>
          <w:tcPr>
            <w:tcW w:w="2480" w:type="dxa"/>
            <w:hideMark/>
          </w:tcPr>
          <w:p w14:paraId="3B6192B5" w14:textId="77777777" w:rsidR="00DC5076" w:rsidRPr="00DC5076" w:rsidRDefault="00DC5076">
            <w:r w:rsidRPr="00DC5076">
              <w:t xml:space="preserve">OÜ Reiting PR* </w:t>
            </w:r>
          </w:p>
        </w:tc>
        <w:tc>
          <w:tcPr>
            <w:tcW w:w="1780" w:type="dxa"/>
            <w:noWrap/>
            <w:hideMark/>
          </w:tcPr>
          <w:p w14:paraId="29460ED5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7FB3DC7D" w14:textId="77777777" w:rsidR="00DC5076" w:rsidRPr="00DC5076" w:rsidRDefault="00DC5076">
            <w:pPr>
              <w:rPr>
                <w:u w:val="single"/>
              </w:rPr>
            </w:pPr>
            <w:hyperlink r:id="rId11" w:history="1">
              <w:r w:rsidRPr="00DC5076">
                <w:rPr>
                  <w:rStyle w:val="Hperlink"/>
                </w:rPr>
                <w:t>www.reiting.ee</w:t>
              </w:r>
            </w:hyperlink>
          </w:p>
        </w:tc>
      </w:tr>
      <w:tr w:rsidR="00DC5076" w:rsidRPr="00DC5076" w14:paraId="3601C976" w14:textId="77777777" w:rsidTr="009D4C00">
        <w:trPr>
          <w:trHeight w:val="580"/>
        </w:trPr>
        <w:tc>
          <w:tcPr>
            <w:tcW w:w="2480" w:type="dxa"/>
            <w:hideMark/>
          </w:tcPr>
          <w:p w14:paraId="5C590C0F" w14:textId="77777777" w:rsidR="00DC5076" w:rsidRPr="00DC5076" w:rsidRDefault="00DC5076">
            <w:r w:rsidRPr="00DC5076">
              <w:t xml:space="preserve">OÜ </w:t>
            </w:r>
            <w:proofErr w:type="spellStart"/>
            <w:r w:rsidRPr="00DC5076">
              <w:t>Vestifex</w:t>
            </w:r>
            <w:proofErr w:type="spellEnd"/>
            <w:r w:rsidRPr="00DC5076">
              <w:t>*</w:t>
            </w:r>
          </w:p>
        </w:tc>
        <w:tc>
          <w:tcPr>
            <w:tcW w:w="1780" w:type="dxa"/>
            <w:noWrap/>
            <w:hideMark/>
          </w:tcPr>
          <w:p w14:paraId="5F307703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61528694" w14:textId="77777777" w:rsidR="00DC5076" w:rsidRPr="00DC5076" w:rsidRDefault="00DC5076">
            <w:pPr>
              <w:rPr>
                <w:u w:val="single"/>
              </w:rPr>
            </w:pPr>
            <w:hyperlink r:id="rId12" w:history="1">
              <w:r w:rsidRPr="00DC5076">
                <w:rPr>
                  <w:rStyle w:val="Hperlink"/>
                </w:rPr>
                <w:t>www.vestifex.ee</w:t>
              </w:r>
            </w:hyperlink>
          </w:p>
        </w:tc>
      </w:tr>
      <w:tr w:rsidR="00DC5076" w:rsidRPr="00DC5076" w14:paraId="4D2F9FC4" w14:textId="77777777" w:rsidTr="009D4C00">
        <w:trPr>
          <w:trHeight w:val="290"/>
        </w:trPr>
        <w:tc>
          <w:tcPr>
            <w:tcW w:w="2480" w:type="dxa"/>
            <w:hideMark/>
          </w:tcPr>
          <w:p w14:paraId="7D9A8AB5" w14:textId="77777777" w:rsidR="00DC5076" w:rsidRPr="00DC5076" w:rsidRDefault="00DC5076">
            <w:r w:rsidRPr="00DC5076">
              <w:t>Personaliekspert OÜ </w:t>
            </w:r>
          </w:p>
        </w:tc>
        <w:tc>
          <w:tcPr>
            <w:tcW w:w="1780" w:type="dxa"/>
            <w:noWrap/>
            <w:hideMark/>
          </w:tcPr>
          <w:p w14:paraId="2CC82F9A" w14:textId="77777777" w:rsidR="00DC5076" w:rsidRPr="00DC5076" w:rsidRDefault="00DC5076">
            <w:r w:rsidRPr="00DC5076">
              <w:t>jah</w:t>
            </w:r>
          </w:p>
        </w:tc>
        <w:tc>
          <w:tcPr>
            <w:tcW w:w="2515" w:type="dxa"/>
            <w:noWrap/>
            <w:hideMark/>
          </w:tcPr>
          <w:p w14:paraId="16D6E583" w14:textId="77777777" w:rsidR="00DC5076" w:rsidRPr="00DC5076" w:rsidRDefault="00DC5076">
            <w:pPr>
              <w:rPr>
                <w:u w:val="single"/>
              </w:rPr>
            </w:pPr>
            <w:hyperlink r:id="rId13" w:history="1">
              <w:r w:rsidRPr="00DC5076">
                <w:rPr>
                  <w:rStyle w:val="Hperlink"/>
                </w:rPr>
                <w:t>www.personaliekspert.ee</w:t>
              </w:r>
            </w:hyperlink>
          </w:p>
        </w:tc>
      </w:tr>
      <w:tr w:rsidR="009D4C00" w:rsidRPr="00DC5076" w14:paraId="07322925" w14:textId="77777777" w:rsidTr="00F30515">
        <w:trPr>
          <w:trHeight w:val="290"/>
        </w:trPr>
        <w:tc>
          <w:tcPr>
            <w:tcW w:w="6775" w:type="dxa"/>
            <w:gridSpan w:val="3"/>
            <w:hideMark/>
          </w:tcPr>
          <w:p w14:paraId="301A977B" w14:textId="321747AE" w:rsidR="009D4C00" w:rsidRPr="00DC5076" w:rsidRDefault="009D4C00">
            <w:r w:rsidRPr="00DC5076">
              <w:t>*ETKA Andrase liikmed</w:t>
            </w:r>
          </w:p>
        </w:tc>
      </w:tr>
      <w:tr w:rsidR="00DC5076" w:rsidRPr="00DC5076" w14:paraId="6E0764E2" w14:textId="77777777" w:rsidTr="009D4C00">
        <w:trPr>
          <w:trHeight w:val="290"/>
        </w:trPr>
        <w:tc>
          <w:tcPr>
            <w:tcW w:w="6775" w:type="dxa"/>
            <w:gridSpan w:val="3"/>
            <w:hideMark/>
          </w:tcPr>
          <w:p w14:paraId="2A6133A7" w14:textId="77777777" w:rsidR="00DC5076" w:rsidRPr="00DC5076" w:rsidRDefault="00DC5076">
            <w:r w:rsidRPr="00DC5076">
              <w:t xml:space="preserve">Tabel on koostatud perioodi 20.03-31.03.2024 kohta </w:t>
            </w:r>
          </w:p>
        </w:tc>
      </w:tr>
    </w:tbl>
    <w:p w14:paraId="628BFCFE" w14:textId="77777777" w:rsidR="006369AF" w:rsidRDefault="006369AF"/>
    <w:sectPr w:rsidR="0063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5A"/>
    <w:rsid w:val="0040745A"/>
    <w:rsid w:val="006369AF"/>
    <w:rsid w:val="00933793"/>
    <w:rsid w:val="009D4C00"/>
    <w:rsid w:val="00CB7FB2"/>
    <w:rsid w:val="00D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C7F9"/>
  <w15:chartTrackingRefBased/>
  <w15:docId w15:val="{D66F3E36-DA7D-466E-AD21-DBC45FD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07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0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07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07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07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07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07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07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07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0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0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07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0745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0745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0745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0745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0745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0745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07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0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07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07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0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0745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0745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0745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0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0745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0745A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DC5076"/>
    <w:rPr>
      <w:color w:val="0563C1"/>
      <w:u w:val="single"/>
    </w:rPr>
  </w:style>
  <w:style w:type="table" w:styleId="Kontuurtabel">
    <w:name w:val="Table Grid"/>
    <w:basedOn w:val="Normaaltabel"/>
    <w:uiPriority w:val="39"/>
    <w:rsid w:val="00DC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DC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skikoolitus.ee/" TargetMode="External"/><Relationship Id="rId13" Type="http://schemas.openxmlformats.org/officeDocument/2006/relationships/hyperlink" Target="http://www.personaliekspert.e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nowise.ee/" TargetMode="External"/><Relationship Id="rId12" Type="http://schemas.openxmlformats.org/officeDocument/2006/relationships/hyperlink" Target="http://www.vestifex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erna.ee/" TargetMode="External"/><Relationship Id="rId11" Type="http://schemas.openxmlformats.org/officeDocument/2006/relationships/hyperlink" Target="http://www.reiting.ee/" TargetMode="External"/><Relationship Id="rId5" Type="http://schemas.openxmlformats.org/officeDocument/2006/relationships/hyperlink" Target="http://www.educus.e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eistrileselliks.ee/" TargetMode="External"/><Relationship Id="rId4" Type="http://schemas.openxmlformats.org/officeDocument/2006/relationships/hyperlink" Target="http://www.gelmett.ee/" TargetMode="External"/><Relationship Id="rId9" Type="http://schemas.openxmlformats.org/officeDocument/2006/relationships/hyperlink" Target="http://www.nlpinstituut.e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153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Kertu Eensaar</cp:lastModifiedBy>
  <cp:revision>1</cp:revision>
  <dcterms:created xsi:type="dcterms:W3CDTF">2024-03-25T10:38:00Z</dcterms:created>
  <dcterms:modified xsi:type="dcterms:W3CDTF">2024-04-08T07:19:00Z</dcterms:modified>
</cp:coreProperties>
</file>